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11" w:rsidRDefault="002D6011" w:rsidP="002D6011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891196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A350A9">
        <w:rPr>
          <w:sz w:val="26"/>
          <w:szCs w:val="26"/>
        </w:rPr>
        <w:t xml:space="preserve">____________ 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</w:t>
      </w:r>
      <w:r w:rsidR="00760898">
        <w:rPr>
          <w:sz w:val="26"/>
          <w:szCs w:val="26"/>
        </w:rPr>
        <w:t>2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A350A9">
        <w:rPr>
          <w:sz w:val="26"/>
          <w:szCs w:val="26"/>
        </w:rPr>
        <w:t>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44B26" w:rsidRDefault="00A350A9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44B26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="00544B26">
        <w:rPr>
          <w:sz w:val="26"/>
          <w:szCs w:val="26"/>
        </w:rPr>
        <w:t xml:space="preserve">к аккумулирования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по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благоустройству дворовых территорий</w:t>
      </w:r>
      <w:r w:rsidR="00586694">
        <w:rPr>
          <w:sz w:val="26"/>
          <w:szCs w:val="26"/>
        </w:rPr>
        <w:t>,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и контроля за их расходованием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A350A9" w:rsidRDefault="00544B26" w:rsidP="00A350A9">
      <w:pPr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  <w:r w:rsidR="00A350A9">
        <w:rPr>
          <w:sz w:val="26"/>
          <w:szCs w:val="26"/>
        </w:rPr>
        <w:t xml:space="preserve">, утвержденный 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02.04.2018 </w:t>
      </w:r>
      <w:r w:rsidR="00A350A9">
        <w:rPr>
          <w:sz w:val="26"/>
          <w:szCs w:val="26"/>
        </w:rPr>
        <w:t>№ 272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544B26" w:rsidP="00544B26">
      <w:pPr>
        <w:ind w:firstLine="720"/>
        <w:jc w:val="both"/>
        <w:rPr>
          <w:sz w:val="26"/>
          <w:szCs w:val="26"/>
        </w:rPr>
      </w:pPr>
      <w:proofErr w:type="gramStart"/>
      <w:r w:rsidRPr="00A350A9">
        <w:rPr>
          <w:sz w:val="26"/>
          <w:szCs w:val="26"/>
        </w:rPr>
        <w:t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</w:t>
      </w:r>
      <w:r w:rsidR="00A350A9" w:rsidRPr="00A350A9">
        <w:rPr>
          <w:sz w:val="26"/>
          <w:szCs w:val="26"/>
        </w:rPr>
        <w:t>Формирование современной городской среды на территории города Трубчевска на 2018-2024 годы</w:t>
      </w:r>
      <w:r w:rsidRPr="00A350A9">
        <w:rPr>
          <w:sz w:val="26"/>
          <w:szCs w:val="26"/>
        </w:rPr>
        <w:t>»,</w:t>
      </w:r>
      <w:proofErr w:type="gramEnd"/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3E51D3" w:rsidP="00A350A9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>1.</w:t>
      </w:r>
      <w:r w:rsidR="00A350A9">
        <w:rPr>
          <w:sz w:val="26"/>
          <w:szCs w:val="26"/>
        </w:rPr>
        <w:t xml:space="preserve">Внести в </w:t>
      </w:r>
      <w:r w:rsidR="00A350A9" w:rsidRPr="005C0445">
        <w:rPr>
          <w:sz w:val="26"/>
          <w:szCs w:val="26"/>
        </w:rPr>
        <w:t>Порядок</w:t>
      </w:r>
      <w:r w:rsidR="00544B26"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586694">
        <w:rPr>
          <w:sz w:val="26"/>
          <w:szCs w:val="26"/>
        </w:rPr>
        <w:t>,</w:t>
      </w:r>
      <w:r w:rsidR="00544B26">
        <w:rPr>
          <w:sz w:val="26"/>
          <w:szCs w:val="26"/>
        </w:rPr>
        <w:t xml:space="preserve"> и контроля за их расходованием на территории муниципального образования «город Трубчевск»</w:t>
      </w:r>
      <w:r w:rsidR="00A350A9">
        <w:rPr>
          <w:sz w:val="26"/>
          <w:szCs w:val="26"/>
        </w:rPr>
        <w:t>, утвержденный постановлением администрации Трубчевского муницип</w:t>
      </w:r>
      <w:r w:rsidR="009A3327">
        <w:rPr>
          <w:sz w:val="26"/>
          <w:szCs w:val="26"/>
        </w:rPr>
        <w:t xml:space="preserve">ального района от 02.04.2018 </w:t>
      </w:r>
      <w:r w:rsidR="00A350A9">
        <w:rPr>
          <w:sz w:val="26"/>
          <w:szCs w:val="26"/>
        </w:rPr>
        <w:t>№ 272</w:t>
      </w:r>
      <w:r w:rsidR="008C2A37">
        <w:rPr>
          <w:sz w:val="26"/>
          <w:szCs w:val="26"/>
        </w:rPr>
        <w:t xml:space="preserve"> (в редакции постановлений администрации Трубчевского муниципального района </w:t>
      </w:r>
      <w:r w:rsidR="007D4B48">
        <w:rPr>
          <w:sz w:val="26"/>
          <w:szCs w:val="26"/>
        </w:rPr>
        <w:t xml:space="preserve">от 26.02.2020 № 126, </w:t>
      </w:r>
      <w:r w:rsidR="008C2A37">
        <w:rPr>
          <w:sz w:val="26"/>
          <w:szCs w:val="26"/>
        </w:rPr>
        <w:t xml:space="preserve">от </w:t>
      </w:r>
      <w:r w:rsidR="007D4B48">
        <w:rPr>
          <w:sz w:val="26"/>
          <w:szCs w:val="26"/>
        </w:rPr>
        <w:t>03.11.2020 № 705</w:t>
      </w:r>
      <w:r w:rsidR="008C2A37">
        <w:rPr>
          <w:sz w:val="26"/>
          <w:szCs w:val="26"/>
        </w:rPr>
        <w:t>)</w:t>
      </w:r>
      <w:r w:rsidR="00122E3E">
        <w:rPr>
          <w:sz w:val="26"/>
          <w:szCs w:val="26"/>
        </w:rPr>
        <w:t>,</w:t>
      </w:r>
      <w:r w:rsidR="00A350A9">
        <w:rPr>
          <w:sz w:val="26"/>
          <w:szCs w:val="26"/>
        </w:rPr>
        <w:t>изменения следующего содержания:</w:t>
      </w:r>
    </w:p>
    <w:p w:rsidR="002F2F10" w:rsidRPr="002F2F10" w:rsidRDefault="008C2A37" w:rsidP="008C2A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F2F10" w:rsidRPr="002F2F10">
        <w:rPr>
          <w:sz w:val="26"/>
          <w:szCs w:val="26"/>
        </w:rPr>
        <w:t>ункт 3.</w:t>
      </w:r>
      <w:r w:rsidR="002F2F10">
        <w:rPr>
          <w:sz w:val="26"/>
          <w:szCs w:val="26"/>
        </w:rPr>
        <w:t>4</w:t>
      </w:r>
      <w:r w:rsidR="002F2F10" w:rsidRPr="002F2F10">
        <w:rPr>
          <w:sz w:val="26"/>
          <w:szCs w:val="26"/>
        </w:rPr>
        <w:t>. изложить в новой редакции:</w:t>
      </w:r>
    </w:p>
    <w:p w:rsidR="002F2F10" w:rsidRDefault="002F2F10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«3.4.</w:t>
      </w:r>
      <w:r w:rsidR="00AD0963">
        <w:rPr>
          <w:rFonts w:ascii="Times New Roman" w:hAnsi="Times New Roman"/>
          <w:sz w:val="26"/>
          <w:szCs w:val="26"/>
        </w:rPr>
        <w:t>У</w:t>
      </w:r>
      <w:r w:rsidRPr="00914A63">
        <w:rPr>
          <w:rFonts w:ascii="Times New Roman" w:hAnsi="Times New Roman"/>
          <w:sz w:val="26"/>
          <w:szCs w:val="26"/>
        </w:rPr>
        <w:t>полномоченное предприятие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работ, в которых указывается территория благоустройства, реквизиты счета для перечисления средств, определяются сроки, порядок перечисления и объем денежных средств, подлежащих перечислению заинтересованными лицами, порядок расходования и возврата указанных средств, права</w:t>
      </w:r>
      <w:r w:rsidR="00AD0963"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обязанности и </w:t>
      </w:r>
      <w:r w:rsidRPr="00914A63">
        <w:rPr>
          <w:rFonts w:ascii="Times New Roman" w:hAnsi="Times New Roman"/>
          <w:sz w:val="26"/>
          <w:szCs w:val="26"/>
        </w:rPr>
        <w:lastRenderedPageBreak/>
        <w:t xml:space="preserve">ответственность сторон соглашения, порядок контроля заинтересованными лицами за операциями с указанными средствами. 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 xml:space="preserve">Доля финансового участия заинтересованных лиц на выполнение дополнительного перечней работ по благоустройству дворовой территории многоквартирного дома определяется пропорционально от доли собственности заинтересованных лиц (собственников) помещений в многоквартирном доме в соответствии с требованиями Жилищного </w:t>
      </w:r>
      <w:hyperlink r:id="rId6" w:history="1">
        <w:r w:rsidRPr="007D4B48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7D4B48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>Обязанность по оплате расходов на выполнение дополнительного перечней работ по благоустройству дворовой территории многоквартирного дома (далее - внебюджетные средства) распространяется на всех заинтересованных лиц (собственников) помещений в многоквартирном доме с момента возникновения права собственности на помещения в многоквартирном доме.</w:t>
      </w:r>
    </w:p>
    <w:p w:rsidR="007D4B48" w:rsidRDefault="007D4B48" w:rsidP="007D4B48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Объем денежных средств, подлежащих перечислению заинтересованными  лицами н</w:t>
      </w:r>
      <w:r>
        <w:rPr>
          <w:rFonts w:ascii="Times New Roman" w:hAnsi="Times New Roman"/>
          <w:sz w:val="26"/>
          <w:szCs w:val="26"/>
        </w:rPr>
        <w:t>а</w:t>
      </w:r>
      <w:r w:rsidRPr="00914A63">
        <w:rPr>
          <w:rFonts w:ascii="Times New Roman" w:hAnsi="Times New Roman"/>
          <w:sz w:val="26"/>
          <w:szCs w:val="26"/>
        </w:rPr>
        <w:t xml:space="preserve">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</w:t>
      </w:r>
      <w:r>
        <w:rPr>
          <w:rFonts w:ascii="Times New Roman" w:hAnsi="Times New Roman"/>
          <w:sz w:val="26"/>
          <w:szCs w:val="26"/>
        </w:rPr>
        <w:t xml:space="preserve"> дизайн - проекте, и составляет:</w:t>
      </w:r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 xml:space="preserve">- не менее 5 процентов от общей стоимости соответствующего вида работ из дополнительного перечня работ. Данное условие распространяется на дворовые территории, включенные в соответствующую программу до вступления в силу </w:t>
      </w:r>
      <w:hyperlink r:id="rId7" w:history="1">
        <w:r w:rsidRPr="007D4B48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7D4B4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9 февраля 2019 г. № 106 «О внесении изменений в приложение № 15 к государственной программе Российской Федерации "Обеспечение доступным и комфортным жильем и коммунальными услугами граждан Российской Федерации»</w:t>
      </w:r>
      <w:r w:rsidR="00122E3E">
        <w:rPr>
          <w:rFonts w:ascii="Times New Roman" w:hAnsi="Times New Roman" w:cs="Times New Roman"/>
          <w:sz w:val="26"/>
          <w:szCs w:val="26"/>
        </w:rPr>
        <w:t>;</w:t>
      </w:r>
      <w:bookmarkStart w:id="0" w:name="_GoBack"/>
      <w:bookmarkEnd w:id="0"/>
    </w:p>
    <w:p w:rsidR="007D4B48" w:rsidRPr="007D4B48" w:rsidRDefault="007D4B48" w:rsidP="007D4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B48">
        <w:rPr>
          <w:rFonts w:ascii="Times New Roman" w:hAnsi="Times New Roman" w:cs="Times New Roman"/>
          <w:sz w:val="26"/>
          <w:szCs w:val="26"/>
        </w:rPr>
        <w:t xml:space="preserve">- не менее 20 процентов от общей стоимости соответствующего вида работ из дополнительного перечня работ. Данное условие распространяется на дворовые территории, включенные в соответствующую программу после вступления в силу </w:t>
      </w:r>
      <w:hyperlink r:id="rId8" w:history="1">
        <w:r w:rsidRPr="007D4B48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7D4B4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Фактический объем денежных средств, подлежащих перечислению заинтересованными лицами, может быть изменен 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  обеспечения государственных и муниципальных нужд», а также с учетом стоимости фактически выполненных работ.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(их представителями) осуществляется до начала работ по благоустройству дворовой территории в течение </w:t>
      </w:r>
      <w:r w:rsidR="00AD0963">
        <w:rPr>
          <w:rFonts w:ascii="Times New Roman" w:hAnsi="Times New Roman"/>
          <w:sz w:val="26"/>
          <w:szCs w:val="26"/>
        </w:rPr>
        <w:t>30</w:t>
      </w:r>
      <w:r w:rsidRPr="00914A63">
        <w:rPr>
          <w:rFonts w:ascii="Times New Roman" w:hAnsi="Times New Roman"/>
          <w:sz w:val="26"/>
          <w:szCs w:val="26"/>
        </w:rPr>
        <w:t xml:space="preserve">дней  с момента подписания соглашения с уполномоченным предприятиям.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 считаются поступившими в доход бюджета муниципального образования «город Трубчевск» с момента их зачисления на лицевой счет администрации Трубчевского муниципального района. </w:t>
      </w:r>
    </w:p>
    <w:p w:rsidR="00A350A9" w:rsidRDefault="002F2F10" w:rsidP="002F2F10">
      <w:pPr>
        <w:jc w:val="both"/>
        <w:rPr>
          <w:sz w:val="26"/>
          <w:szCs w:val="26"/>
        </w:rPr>
      </w:pPr>
      <w:r w:rsidRPr="002E4B9D">
        <w:rPr>
          <w:sz w:val="26"/>
          <w:szCs w:val="26"/>
        </w:rPr>
        <w:t xml:space="preserve">Перечень дворовых территорий, подлежащих благоустройству в рамках реализации муниципальной программы «Формирование </w:t>
      </w:r>
      <w:r>
        <w:rPr>
          <w:sz w:val="26"/>
          <w:szCs w:val="26"/>
        </w:rPr>
        <w:t>современной</w:t>
      </w:r>
      <w:r w:rsidRPr="002E4B9D">
        <w:rPr>
          <w:sz w:val="26"/>
          <w:szCs w:val="26"/>
        </w:rPr>
        <w:t xml:space="preserve"> городской среды на территории города Трубчевска на 2018-202</w:t>
      </w:r>
      <w:r w:rsidR="00AD0963">
        <w:rPr>
          <w:sz w:val="26"/>
          <w:szCs w:val="26"/>
        </w:rPr>
        <w:t>4</w:t>
      </w:r>
      <w:r w:rsidRPr="002E4B9D">
        <w:rPr>
          <w:sz w:val="26"/>
          <w:szCs w:val="26"/>
        </w:rPr>
        <w:t xml:space="preserve"> годы</w:t>
      </w:r>
      <w:r>
        <w:rPr>
          <w:sz w:val="26"/>
          <w:szCs w:val="26"/>
        </w:rPr>
        <w:t>»,</w:t>
      </w:r>
      <w:r w:rsidRPr="002E4B9D">
        <w:rPr>
          <w:sz w:val="26"/>
          <w:szCs w:val="26"/>
        </w:rPr>
        <w:t xml:space="preserve"> подлежит корректировке с включением следующих по очередности дворовых территорий, прошедших отбор</w:t>
      </w:r>
      <w:r>
        <w:rPr>
          <w:sz w:val="26"/>
          <w:szCs w:val="26"/>
        </w:rPr>
        <w:t>,</w:t>
      </w:r>
      <w:r w:rsidRPr="002E4B9D">
        <w:rPr>
          <w:sz w:val="26"/>
          <w:szCs w:val="26"/>
        </w:rPr>
        <w:t xml:space="preserve"> в пределах лимитов бюджетных ассигнований, предусмотренных Программой</w:t>
      </w:r>
      <w:r w:rsidR="00AD0963">
        <w:rPr>
          <w:sz w:val="26"/>
          <w:szCs w:val="26"/>
        </w:rPr>
        <w:t>.».</w:t>
      </w:r>
    </w:p>
    <w:p w:rsidR="00EF683F" w:rsidRPr="00F6228F" w:rsidRDefault="003E51D3" w:rsidP="00544B2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  И.И. </w:t>
      </w:r>
      <w:proofErr w:type="spellStart"/>
      <w:r w:rsidRPr="00F773DB">
        <w:rPr>
          <w:b/>
          <w:sz w:val="26"/>
          <w:szCs w:val="26"/>
        </w:rPr>
        <w:t>Обыдённов</w:t>
      </w:r>
      <w:proofErr w:type="spellEnd"/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013FB2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 w:rsidR="008626F5" w:rsidRPr="00C9318E">
        <w:rPr>
          <w:i/>
          <w:sz w:val="18"/>
          <w:szCs w:val="18"/>
        </w:rPr>
        <w:t>Нач.отдела</w:t>
      </w:r>
      <w:proofErr w:type="spellEnd"/>
      <w:r w:rsidR="008626F5" w:rsidRPr="00C9318E">
        <w:rPr>
          <w:i/>
          <w:sz w:val="18"/>
          <w:szCs w:val="18"/>
        </w:rPr>
        <w:t xml:space="preserve"> архитектуры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Зам.главы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орг.-прав. отдела</w:t>
      </w:r>
    </w:p>
    <w:p w:rsidR="003E51D3" w:rsidRDefault="008C2A37" w:rsidP="00602D3A">
      <w:pPr>
        <w:rPr>
          <w:i/>
          <w:sz w:val="18"/>
          <w:szCs w:val="18"/>
        </w:rPr>
      </w:pPr>
      <w:r>
        <w:rPr>
          <w:i/>
          <w:sz w:val="18"/>
          <w:szCs w:val="18"/>
        </w:rPr>
        <w:t>О.А.Москале</w:t>
      </w:r>
      <w:r w:rsidR="008626F5" w:rsidRPr="00C9318E">
        <w:rPr>
          <w:i/>
          <w:sz w:val="18"/>
          <w:szCs w:val="18"/>
        </w:rPr>
        <w:t>ва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760898">
      <w:pPr>
        <w:tabs>
          <w:tab w:val="left" w:pos="709"/>
        </w:tabs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0F01C6"/>
    <w:rsid w:val="00122E3E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D6011"/>
    <w:rsid w:val="002E4B9D"/>
    <w:rsid w:val="002F2F10"/>
    <w:rsid w:val="00313526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0898"/>
    <w:rsid w:val="00761489"/>
    <w:rsid w:val="00772B96"/>
    <w:rsid w:val="007C06DC"/>
    <w:rsid w:val="007C3FE9"/>
    <w:rsid w:val="007D3D9B"/>
    <w:rsid w:val="007D4B48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91196"/>
    <w:rsid w:val="008C2A37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E232DBFD75EEA1C96BCF2E6B3F0FEE1333BFDF726AD07A4DDA700D84E3EC29A15E2A3F4CE62CE234ED72CE4CBCwF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E232DBFD75EEA1C96BCF2E6B3F0FEE1333BFDF726AD07A4DDA700D84E3EC29A15E2A3F4CE62CE234ED72CE4CBCwF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F611DE168919A49C5863816B8693470C992A863D1C090D89BC1CC329203bE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A709-876F-49AE-A47B-4CE76421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GKH-1-INS</cp:lastModifiedBy>
  <cp:revision>6</cp:revision>
  <cp:lastPrinted>2018-04-04T14:25:00Z</cp:lastPrinted>
  <dcterms:created xsi:type="dcterms:W3CDTF">2022-05-13T05:34:00Z</dcterms:created>
  <dcterms:modified xsi:type="dcterms:W3CDTF">2022-05-16T07:01:00Z</dcterms:modified>
</cp:coreProperties>
</file>